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D1" w:rsidRDefault="006930D1" w:rsidP="006930D1">
      <w:pPr>
        <w:pStyle w:val="Standardtekst"/>
        <w:rPr>
          <w:b/>
          <w:bCs/>
        </w:rPr>
      </w:pPr>
    </w:p>
    <w:p w:rsidR="00C24A3D" w:rsidRPr="009F5860" w:rsidRDefault="00C24A3D" w:rsidP="006930D1">
      <w:pPr>
        <w:pStyle w:val="Tittel"/>
        <w:rPr>
          <w:rFonts w:ascii="Calibri" w:hAnsi="Calibri"/>
          <w:b w:val="0"/>
        </w:rPr>
      </w:pPr>
      <w:r w:rsidRPr="009F5860">
        <w:rPr>
          <w:rFonts w:ascii="Calibri" w:hAnsi="Calibri"/>
          <w:b w:val="0"/>
        </w:rPr>
        <w:t>HILDUR OG ARTHUR GJERDES LEGAT</w:t>
      </w:r>
    </w:p>
    <w:p w:rsidR="00C24A3D" w:rsidRPr="009F5860" w:rsidRDefault="00C7035D" w:rsidP="006930D1">
      <w:pPr>
        <w:pStyle w:val="Tittel"/>
        <w:rPr>
          <w:rFonts w:ascii="Calibri" w:hAnsi="Calibri"/>
          <w:b w:val="0"/>
        </w:rPr>
      </w:pPr>
      <w:r w:rsidRPr="009F5860">
        <w:rPr>
          <w:rFonts w:ascii="Calibri" w:hAnsi="Calibri"/>
          <w:b w:val="0"/>
        </w:rPr>
        <w:t>KRITERIER FOR TILDELING</w:t>
      </w:r>
      <w:r w:rsidR="006930D1" w:rsidRPr="009F5860">
        <w:rPr>
          <w:rFonts w:ascii="Calibri" w:hAnsi="Calibri"/>
          <w:b w:val="0"/>
        </w:rPr>
        <w:t xml:space="preserve"> -</w:t>
      </w:r>
      <w:r w:rsidR="00211D69" w:rsidRPr="009F5860">
        <w:rPr>
          <w:rFonts w:ascii="Calibri" w:hAnsi="Calibri"/>
          <w:b w:val="0"/>
        </w:rPr>
        <w:t xml:space="preserve"> 2017</w:t>
      </w:r>
    </w:p>
    <w:p w:rsidR="00C24A3D" w:rsidRDefault="00C24A3D">
      <w:pPr>
        <w:pStyle w:val="Standardtekst"/>
        <w:rPr>
          <w:b/>
          <w:bCs/>
        </w:rPr>
      </w:pPr>
      <w:r>
        <w:rPr>
          <w:b/>
          <w:bCs/>
        </w:rPr>
        <w:t xml:space="preserve"> </w:t>
      </w:r>
    </w:p>
    <w:p w:rsidR="006930D1" w:rsidRDefault="006930D1">
      <w:pPr>
        <w:pStyle w:val="Standardtekst"/>
        <w:rPr>
          <w:b/>
          <w:bCs/>
        </w:rPr>
      </w:pPr>
    </w:p>
    <w:p w:rsidR="006930D1" w:rsidRDefault="006930D1">
      <w:pPr>
        <w:pStyle w:val="Standardtekst"/>
      </w:pPr>
    </w:p>
    <w:p w:rsidR="00C24A3D" w:rsidRDefault="00C24A3D">
      <w:pPr>
        <w:pStyle w:val="Standardtekst"/>
        <w:jc w:val="center"/>
      </w:pPr>
    </w:p>
    <w:p w:rsidR="00585EFC" w:rsidRPr="009F5860" w:rsidRDefault="00C24A3D">
      <w:pPr>
        <w:pStyle w:val="Standardtekst"/>
        <w:rPr>
          <w:rFonts w:ascii="Calibri" w:hAnsi="Calibri"/>
        </w:rPr>
      </w:pPr>
      <w:r w:rsidRPr="009F5860">
        <w:rPr>
          <w:rFonts w:ascii="Calibri" w:hAnsi="Calibri"/>
        </w:rPr>
        <w:t xml:space="preserve">Kriterier for tildeling fra Hildur og Arthur Gjerdes legat bygger på § 4 i statuttene: </w:t>
      </w:r>
    </w:p>
    <w:p w:rsidR="00BB0B2A" w:rsidRPr="009F5860" w:rsidRDefault="00BB0B2A">
      <w:pPr>
        <w:pStyle w:val="Standardtekst"/>
        <w:rPr>
          <w:rFonts w:ascii="Calibri" w:hAnsi="Calibri"/>
          <w:b/>
          <w:i/>
        </w:rPr>
      </w:pPr>
    </w:p>
    <w:p w:rsidR="00C24A3D" w:rsidRPr="009F5860" w:rsidRDefault="00BB3B4E">
      <w:pPr>
        <w:pStyle w:val="Standardtekst"/>
        <w:rPr>
          <w:rFonts w:ascii="Calibri" w:hAnsi="Calibri"/>
          <w:b/>
          <w:i/>
        </w:rPr>
      </w:pPr>
      <w:r w:rsidRPr="009F5860">
        <w:rPr>
          <w:rFonts w:ascii="Calibri" w:hAnsi="Calibri"/>
          <w:b/>
          <w:i/>
        </w:rPr>
        <w:t>"</w:t>
      </w:r>
      <w:r w:rsidR="00C24A3D" w:rsidRPr="009F5860">
        <w:rPr>
          <w:rFonts w:ascii="Calibri" w:hAnsi="Calibri"/>
          <w:b/>
          <w:i/>
        </w:rPr>
        <w:t>Den årlige renteavkastningen skal utdeles en gang i året til trengende minstepensjonister samt trengende funksjonshemmede. Utdelingen skal ikke erstatte vanlige offentlige ytelser."</w:t>
      </w:r>
    </w:p>
    <w:p w:rsidR="00C24A3D" w:rsidRPr="009F5860" w:rsidRDefault="00C24A3D">
      <w:pPr>
        <w:pStyle w:val="Standardtekst"/>
        <w:rPr>
          <w:rFonts w:ascii="Calibri" w:hAnsi="Calibri"/>
        </w:rPr>
      </w:pPr>
    </w:p>
    <w:p w:rsidR="00C24A3D" w:rsidRPr="009F5860" w:rsidRDefault="00C24A3D">
      <w:pPr>
        <w:pStyle w:val="Standardtekst"/>
        <w:rPr>
          <w:rFonts w:ascii="Calibri" w:hAnsi="Calibri"/>
        </w:rPr>
      </w:pPr>
      <w:r w:rsidRPr="009F5860">
        <w:rPr>
          <w:rFonts w:ascii="Calibri" w:hAnsi="Calibri"/>
          <w:b/>
          <w:bCs/>
        </w:rPr>
        <w:t>Målgruppe</w:t>
      </w:r>
      <w:r w:rsidRPr="009F5860">
        <w:rPr>
          <w:rFonts w:ascii="Calibri" w:hAnsi="Calibri"/>
        </w:rPr>
        <w:t>: Trengende minstepensjonister og trengende funksjonshemmede.</w:t>
      </w:r>
    </w:p>
    <w:p w:rsidR="00C24A3D" w:rsidRPr="009F5860" w:rsidRDefault="00C24A3D">
      <w:pPr>
        <w:pStyle w:val="Standardtekst"/>
        <w:rPr>
          <w:rFonts w:ascii="Calibri" w:hAnsi="Calibri"/>
          <w:b/>
          <w:bCs/>
        </w:rPr>
      </w:pPr>
    </w:p>
    <w:p w:rsidR="00C24A3D" w:rsidRPr="009F5860" w:rsidRDefault="00C24A3D">
      <w:pPr>
        <w:pStyle w:val="Standardtekst"/>
        <w:rPr>
          <w:rFonts w:ascii="Calibri" w:hAnsi="Calibri"/>
        </w:rPr>
      </w:pPr>
      <w:r w:rsidRPr="009F5860">
        <w:rPr>
          <w:rFonts w:ascii="Calibri" w:hAnsi="Calibri"/>
        </w:rPr>
        <w:t xml:space="preserve">  </w:t>
      </w:r>
      <w:r w:rsidRPr="009F5860">
        <w:rPr>
          <w:rFonts w:ascii="Calibri" w:hAnsi="Calibri"/>
        </w:rPr>
        <w:tab/>
      </w:r>
    </w:p>
    <w:p w:rsidR="00C24A3D" w:rsidRPr="009F5860" w:rsidRDefault="00C24A3D" w:rsidP="00C552C6">
      <w:pPr>
        <w:pStyle w:val="Standardtekst"/>
        <w:numPr>
          <w:ilvl w:val="0"/>
          <w:numId w:val="6"/>
        </w:numPr>
        <w:rPr>
          <w:rFonts w:ascii="Calibri" w:hAnsi="Calibri"/>
        </w:rPr>
      </w:pPr>
      <w:r w:rsidRPr="009F5860">
        <w:rPr>
          <w:rFonts w:ascii="Calibri" w:hAnsi="Calibri"/>
          <w:b/>
          <w:bCs/>
        </w:rPr>
        <w:t xml:space="preserve">Trengende minstepensjonister </w:t>
      </w:r>
      <w:r w:rsidRPr="009F5860">
        <w:rPr>
          <w:rFonts w:ascii="Calibri" w:hAnsi="Calibri"/>
        </w:rPr>
        <w:t>er minstepensjonister som ikke har andre vesentlige inntekter</w:t>
      </w:r>
      <w:r w:rsidR="00C552C6" w:rsidRPr="009F5860">
        <w:rPr>
          <w:rFonts w:ascii="Calibri" w:hAnsi="Calibri"/>
        </w:rPr>
        <w:t xml:space="preserve"> ved siden av.</w:t>
      </w:r>
      <w:r w:rsidRPr="009F5860">
        <w:rPr>
          <w:rFonts w:ascii="Calibri" w:hAnsi="Calibri"/>
        </w:rPr>
        <w:t xml:space="preserve">            </w:t>
      </w:r>
      <w:r w:rsidR="00C552C6" w:rsidRPr="009F5860">
        <w:rPr>
          <w:rFonts w:ascii="Calibri" w:hAnsi="Calibri"/>
        </w:rPr>
        <w:t xml:space="preserve">                               </w:t>
      </w:r>
    </w:p>
    <w:p w:rsidR="00C24A3D" w:rsidRPr="009F5860" w:rsidRDefault="00C24A3D">
      <w:pPr>
        <w:pStyle w:val="Standardtekst"/>
        <w:rPr>
          <w:rFonts w:ascii="Calibri" w:hAnsi="Calibri"/>
        </w:rPr>
      </w:pPr>
      <w:r w:rsidRPr="009F5860">
        <w:rPr>
          <w:rFonts w:ascii="Calibri" w:hAnsi="Calibri"/>
        </w:rPr>
        <w:t xml:space="preserve"> </w:t>
      </w:r>
    </w:p>
    <w:p w:rsidR="00C24A3D" w:rsidRPr="009F5860" w:rsidRDefault="00C24A3D">
      <w:pPr>
        <w:pStyle w:val="Standardtekst"/>
        <w:rPr>
          <w:rFonts w:ascii="Calibri" w:hAnsi="Calibri"/>
        </w:rPr>
      </w:pPr>
      <w:r w:rsidRPr="009F5860">
        <w:rPr>
          <w:rFonts w:ascii="Calibri" w:hAnsi="Calibri"/>
        </w:rPr>
        <w:t>Retningsgivende inntektsgrense u</w:t>
      </w:r>
      <w:r w:rsidR="00C7035D" w:rsidRPr="009F5860">
        <w:rPr>
          <w:rFonts w:ascii="Calibri" w:hAnsi="Calibri"/>
        </w:rPr>
        <w:t xml:space="preserve">tover minstepensjon settes til </w:t>
      </w:r>
      <w:r w:rsidRPr="009F5860">
        <w:rPr>
          <w:rFonts w:ascii="Calibri" w:hAnsi="Calibri"/>
        </w:rPr>
        <w:t>¼ G.</w:t>
      </w:r>
    </w:p>
    <w:p w:rsidR="00C24A3D" w:rsidRPr="009F5860" w:rsidRDefault="00C24A3D">
      <w:pPr>
        <w:pStyle w:val="Standardtekst"/>
        <w:rPr>
          <w:rFonts w:ascii="Calibri" w:hAnsi="Calibri"/>
        </w:rPr>
      </w:pPr>
      <w:r w:rsidRPr="009F5860">
        <w:rPr>
          <w:rFonts w:ascii="Calibri" w:hAnsi="Calibri"/>
        </w:rPr>
        <w:t>Min</w:t>
      </w:r>
      <w:r w:rsidR="00E869D0" w:rsidRPr="009F5860">
        <w:rPr>
          <w:rFonts w:ascii="Calibri" w:hAnsi="Calibri"/>
        </w:rPr>
        <w:t xml:space="preserve">stepensjon + ¼ G utgjør </w:t>
      </w:r>
      <w:r w:rsidR="00E869D0" w:rsidRPr="009F5860">
        <w:rPr>
          <w:rFonts w:ascii="Calibri" w:hAnsi="Calibri"/>
          <w:b/>
        </w:rPr>
        <w:t>kr</w:t>
      </w:r>
      <w:r w:rsidR="00E869D0" w:rsidRPr="009F5860">
        <w:rPr>
          <w:rFonts w:ascii="Calibri" w:hAnsi="Calibri"/>
        </w:rPr>
        <w:t xml:space="preserve"> </w:t>
      </w:r>
      <w:r w:rsidR="00255E60" w:rsidRPr="009F5860">
        <w:rPr>
          <w:rFonts w:ascii="Calibri" w:hAnsi="Calibri"/>
          <w:b/>
        </w:rPr>
        <w:t>17 240</w:t>
      </w:r>
      <w:r w:rsidRPr="009F5860">
        <w:rPr>
          <w:rFonts w:ascii="Calibri" w:hAnsi="Calibri"/>
          <w:b/>
        </w:rPr>
        <w:t xml:space="preserve"> per </w:t>
      </w:r>
      <w:r w:rsidR="00C552C6" w:rsidRPr="009F5860">
        <w:rPr>
          <w:rFonts w:ascii="Calibri" w:hAnsi="Calibri"/>
          <w:b/>
        </w:rPr>
        <w:t>mnd.</w:t>
      </w:r>
    </w:p>
    <w:p w:rsidR="00447204" w:rsidRPr="009F5860" w:rsidRDefault="00447204">
      <w:pPr>
        <w:pStyle w:val="Standardtekst"/>
        <w:rPr>
          <w:rFonts w:ascii="Calibri" w:hAnsi="Calibri"/>
        </w:rPr>
      </w:pPr>
    </w:p>
    <w:p w:rsidR="00C24A3D" w:rsidRPr="009F5860" w:rsidRDefault="00C24A3D">
      <w:pPr>
        <w:pStyle w:val="Standardtekst"/>
        <w:rPr>
          <w:rFonts w:ascii="Calibri" w:hAnsi="Calibri"/>
        </w:rPr>
      </w:pPr>
      <w:r w:rsidRPr="009F5860">
        <w:rPr>
          <w:rFonts w:ascii="Calibri" w:hAnsi="Calibri"/>
        </w:rPr>
        <w:t>Retningsgivende grense for bankinnskudd/</w:t>
      </w:r>
      <w:r w:rsidR="00255E60" w:rsidRPr="009F5860">
        <w:rPr>
          <w:rFonts w:ascii="Calibri" w:hAnsi="Calibri"/>
        </w:rPr>
        <w:t>aksjer settes til ½ G (kr.46 288</w:t>
      </w:r>
      <w:r w:rsidRPr="009F5860">
        <w:rPr>
          <w:rFonts w:ascii="Calibri" w:hAnsi="Calibri"/>
        </w:rPr>
        <w:t xml:space="preserve">),    </w:t>
      </w:r>
    </w:p>
    <w:p w:rsidR="00C24A3D" w:rsidRPr="009F5860" w:rsidRDefault="00C24A3D">
      <w:pPr>
        <w:pStyle w:val="Standardtekst"/>
        <w:rPr>
          <w:rFonts w:ascii="Calibri" w:hAnsi="Calibri"/>
        </w:rPr>
      </w:pPr>
      <w:r w:rsidRPr="009F5860">
        <w:rPr>
          <w:rFonts w:ascii="Calibri" w:hAnsi="Calibri"/>
        </w:rPr>
        <w:t xml:space="preserve">søkeren kan selv eie huset eller leiligheten som han/hun bor i. </w:t>
      </w:r>
      <w:r w:rsidRPr="009F5860">
        <w:rPr>
          <w:rFonts w:ascii="Calibri" w:hAnsi="Calibri"/>
        </w:rPr>
        <w:tab/>
        <w:t xml:space="preserve"> .</w:t>
      </w:r>
    </w:p>
    <w:p w:rsidR="00C24A3D" w:rsidRPr="009F5860" w:rsidRDefault="00C24A3D">
      <w:pPr>
        <w:pStyle w:val="Standardtekst"/>
        <w:rPr>
          <w:rFonts w:ascii="Calibri" w:hAnsi="Calibri"/>
        </w:rPr>
      </w:pPr>
    </w:p>
    <w:p w:rsidR="00C24A3D" w:rsidRPr="009F5860" w:rsidRDefault="00C24A3D" w:rsidP="00C552C6">
      <w:pPr>
        <w:pStyle w:val="Standardtekst"/>
        <w:rPr>
          <w:rFonts w:ascii="Calibri" w:hAnsi="Calibri"/>
        </w:rPr>
      </w:pPr>
      <w:r w:rsidRPr="009F5860">
        <w:rPr>
          <w:rFonts w:ascii="Calibri" w:hAnsi="Calibri"/>
        </w:rPr>
        <w:t>Hvis sø</w:t>
      </w:r>
      <w:r w:rsidR="00C1695E" w:rsidRPr="009F5860">
        <w:rPr>
          <w:rFonts w:ascii="Calibri" w:hAnsi="Calibri"/>
        </w:rPr>
        <w:t xml:space="preserve">keren er gift eller samboende, </w:t>
      </w:r>
      <w:r w:rsidRPr="009F5860">
        <w:rPr>
          <w:rFonts w:ascii="Calibri" w:hAnsi="Calibri"/>
        </w:rPr>
        <w:t xml:space="preserve">må ikke ektefellen/samboeren ha vesentlig høyere </w:t>
      </w:r>
      <w:r w:rsidRPr="009F5860">
        <w:rPr>
          <w:rFonts w:ascii="Calibri" w:hAnsi="Calibri"/>
        </w:rPr>
        <w:tab/>
        <w:t xml:space="preserve">        inntekt enn minstepensjon.</w:t>
      </w:r>
    </w:p>
    <w:p w:rsidR="00C552C6" w:rsidRPr="009F5860" w:rsidRDefault="00C552C6">
      <w:pPr>
        <w:pStyle w:val="Standardtekst"/>
        <w:rPr>
          <w:rFonts w:ascii="Calibri" w:hAnsi="Calibri"/>
        </w:rPr>
      </w:pPr>
    </w:p>
    <w:p w:rsidR="00C24A3D" w:rsidRPr="009F5860" w:rsidRDefault="00C24A3D" w:rsidP="00C552C6">
      <w:pPr>
        <w:pStyle w:val="Standardtekst"/>
        <w:numPr>
          <w:ilvl w:val="0"/>
          <w:numId w:val="6"/>
        </w:numPr>
        <w:rPr>
          <w:rFonts w:ascii="Calibri" w:hAnsi="Calibri"/>
        </w:rPr>
      </w:pPr>
      <w:r w:rsidRPr="009F5860">
        <w:rPr>
          <w:rFonts w:ascii="Calibri" w:hAnsi="Calibri"/>
          <w:b/>
          <w:bCs/>
        </w:rPr>
        <w:t>Trengende funksjonshemmede</w:t>
      </w:r>
      <w:r w:rsidRPr="009F5860">
        <w:rPr>
          <w:rFonts w:ascii="Calibri" w:hAnsi="Calibri"/>
        </w:rPr>
        <w:t xml:space="preserve"> er personer som på gru</w:t>
      </w:r>
      <w:r w:rsidR="00C552C6" w:rsidRPr="009F5860">
        <w:rPr>
          <w:rFonts w:ascii="Calibri" w:hAnsi="Calibri"/>
        </w:rPr>
        <w:t xml:space="preserve">nn av sin funksjonshemning ikke er </w:t>
      </w:r>
      <w:r w:rsidRPr="009F5860">
        <w:rPr>
          <w:rFonts w:ascii="Calibri" w:hAnsi="Calibri"/>
        </w:rPr>
        <w:t xml:space="preserve">i stand til eller får mulighet til å være i lønnet arbeid og </w:t>
      </w:r>
      <w:r w:rsidR="00585EFC" w:rsidRPr="009F5860">
        <w:rPr>
          <w:rFonts w:ascii="Calibri" w:hAnsi="Calibri"/>
        </w:rPr>
        <w:t>som får utbetalt uføretrygd</w:t>
      </w:r>
      <w:r w:rsidRPr="009F5860">
        <w:rPr>
          <w:rFonts w:ascii="Calibri" w:hAnsi="Calibri"/>
        </w:rPr>
        <w:t xml:space="preserve">. </w:t>
      </w:r>
    </w:p>
    <w:p w:rsidR="00C552C6" w:rsidRPr="009F5860" w:rsidRDefault="00C552C6">
      <w:pPr>
        <w:pStyle w:val="Standardtekst"/>
        <w:rPr>
          <w:rFonts w:ascii="Calibri" w:hAnsi="Calibri"/>
          <w:b/>
          <w:bCs/>
        </w:rPr>
      </w:pPr>
    </w:p>
    <w:p w:rsidR="00C24A3D" w:rsidRPr="009F5860" w:rsidRDefault="00C24A3D">
      <w:pPr>
        <w:pStyle w:val="Standardtekst"/>
        <w:rPr>
          <w:rFonts w:ascii="Calibri" w:hAnsi="Calibri"/>
        </w:rPr>
      </w:pPr>
      <w:r w:rsidRPr="009F5860">
        <w:rPr>
          <w:rFonts w:ascii="Calibri" w:hAnsi="Calibri"/>
        </w:rPr>
        <w:t>Retningsgivende inntektsgrense settes til ca.</w:t>
      </w:r>
      <w:r w:rsidR="003E387C" w:rsidRPr="009F5860">
        <w:rPr>
          <w:rFonts w:ascii="Calibri" w:hAnsi="Calibri"/>
          <w:b/>
        </w:rPr>
        <w:t xml:space="preserve"> kr 22</w:t>
      </w:r>
      <w:r w:rsidR="00330D3E" w:rsidRPr="009F5860">
        <w:rPr>
          <w:rFonts w:ascii="Calibri" w:hAnsi="Calibri"/>
          <w:b/>
        </w:rPr>
        <w:t>.00</w:t>
      </w:r>
      <w:r w:rsidRPr="009F5860">
        <w:rPr>
          <w:rFonts w:ascii="Calibri" w:hAnsi="Calibri"/>
          <w:b/>
        </w:rPr>
        <w:t>0 per mnd</w:t>
      </w:r>
      <w:r w:rsidRPr="009F5860">
        <w:rPr>
          <w:rFonts w:ascii="Calibri" w:hAnsi="Calibri"/>
        </w:rPr>
        <w:t>.</w:t>
      </w:r>
    </w:p>
    <w:p w:rsidR="00C24A3D" w:rsidRPr="009F5860" w:rsidRDefault="00C24A3D">
      <w:pPr>
        <w:pStyle w:val="Standardtekst"/>
        <w:rPr>
          <w:rFonts w:ascii="Calibri" w:hAnsi="Calibri"/>
        </w:rPr>
      </w:pPr>
      <w:r w:rsidRPr="009F5860">
        <w:rPr>
          <w:rFonts w:ascii="Calibri" w:hAnsi="Calibri"/>
        </w:rPr>
        <w:t>Eventuell grunnstønad, hjelpestønad, barnetillegg, barnetrygd og barnebidrag kommer i tillegg.</w:t>
      </w:r>
    </w:p>
    <w:p w:rsidR="00C24A3D" w:rsidRPr="009F5860" w:rsidRDefault="00C24A3D">
      <w:pPr>
        <w:pStyle w:val="Standardtekst"/>
        <w:rPr>
          <w:rFonts w:ascii="Calibri" w:hAnsi="Calibri"/>
        </w:rPr>
      </w:pPr>
      <w:r w:rsidRPr="009F5860">
        <w:rPr>
          <w:rFonts w:ascii="Calibri" w:hAnsi="Calibri"/>
        </w:rPr>
        <w:t>Retningsgivende grense for ba</w:t>
      </w:r>
      <w:r w:rsidR="00C552C6" w:rsidRPr="009F5860">
        <w:rPr>
          <w:rFonts w:ascii="Calibri" w:hAnsi="Calibri"/>
        </w:rPr>
        <w:t xml:space="preserve">nkinnskudd/aksjer settes til ½ </w:t>
      </w:r>
      <w:r w:rsidRPr="009F5860">
        <w:rPr>
          <w:rFonts w:ascii="Calibri" w:hAnsi="Calibri"/>
        </w:rPr>
        <w:t>G (k</w:t>
      </w:r>
      <w:r w:rsidR="00E869D0" w:rsidRPr="009F5860">
        <w:rPr>
          <w:rFonts w:ascii="Calibri" w:hAnsi="Calibri"/>
        </w:rPr>
        <w:t>r</w:t>
      </w:r>
      <w:r w:rsidR="00CA30AA" w:rsidRPr="009F5860">
        <w:rPr>
          <w:rFonts w:ascii="Calibri" w:hAnsi="Calibri"/>
        </w:rPr>
        <w:t xml:space="preserve"> </w:t>
      </w:r>
      <w:r w:rsidR="00255E60" w:rsidRPr="009F5860">
        <w:rPr>
          <w:rFonts w:ascii="Calibri" w:hAnsi="Calibri"/>
        </w:rPr>
        <w:t>46 288</w:t>
      </w:r>
      <w:r w:rsidRPr="009F5860">
        <w:rPr>
          <w:rFonts w:ascii="Calibri" w:hAnsi="Calibri"/>
        </w:rPr>
        <w:t>)</w:t>
      </w:r>
    </w:p>
    <w:p w:rsidR="00C552C6" w:rsidRPr="009F5860" w:rsidRDefault="00C552C6" w:rsidP="00C552C6">
      <w:pPr>
        <w:pStyle w:val="Standardtekst"/>
        <w:rPr>
          <w:rFonts w:ascii="Calibri" w:hAnsi="Calibri"/>
        </w:rPr>
      </w:pPr>
    </w:p>
    <w:p w:rsidR="00C24A3D" w:rsidRPr="009F5860" w:rsidRDefault="00C24A3D" w:rsidP="00C552C6">
      <w:pPr>
        <w:pStyle w:val="Standardtekst"/>
        <w:rPr>
          <w:rFonts w:ascii="Calibri" w:hAnsi="Calibri"/>
        </w:rPr>
      </w:pPr>
      <w:r w:rsidRPr="009F5860">
        <w:rPr>
          <w:rFonts w:ascii="Calibri" w:hAnsi="Calibri"/>
        </w:rPr>
        <w:t>Hvis personen er</w:t>
      </w:r>
      <w:r w:rsidR="00930496" w:rsidRPr="009F5860">
        <w:rPr>
          <w:rFonts w:ascii="Calibri" w:hAnsi="Calibri"/>
        </w:rPr>
        <w:t xml:space="preserve"> gift eller samboende, tas det </w:t>
      </w:r>
      <w:r w:rsidRPr="009F5860">
        <w:rPr>
          <w:rFonts w:ascii="Calibri" w:hAnsi="Calibri"/>
        </w:rPr>
        <w:t xml:space="preserve">hensyn til ektefellens/samboerens inntekt.                                     Den samlede inntekten for paret må ikke </w:t>
      </w:r>
      <w:r w:rsidR="00CA30AA" w:rsidRPr="009F5860">
        <w:rPr>
          <w:rFonts w:ascii="Calibri" w:hAnsi="Calibri"/>
        </w:rPr>
        <w:t>v</w:t>
      </w:r>
      <w:r w:rsidR="00DA462C" w:rsidRPr="009F5860">
        <w:rPr>
          <w:rFonts w:ascii="Calibri" w:hAnsi="Calibri"/>
        </w:rPr>
        <w:t>ære vesentlig høyere enn kr. 32</w:t>
      </w:r>
      <w:r w:rsidR="00A45D31" w:rsidRPr="009F5860">
        <w:rPr>
          <w:rFonts w:ascii="Calibri" w:hAnsi="Calibri"/>
        </w:rPr>
        <w:t xml:space="preserve"> </w:t>
      </w:r>
      <w:r w:rsidRPr="009F5860">
        <w:rPr>
          <w:rFonts w:ascii="Calibri" w:hAnsi="Calibri"/>
        </w:rPr>
        <w:t>000.</w:t>
      </w:r>
      <w:r w:rsidRPr="009F5860">
        <w:rPr>
          <w:rFonts w:ascii="Calibri" w:hAnsi="Calibri"/>
        </w:rPr>
        <w:tab/>
      </w:r>
      <w:r w:rsidRPr="009F5860">
        <w:rPr>
          <w:rFonts w:ascii="Calibri" w:hAnsi="Calibri"/>
        </w:rPr>
        <w:tab/>
      </w:r>
    </w:p>
    <w:p w:rsidR="00C24A3D" w:rsidRPr="009F5860" w:rsidRDefault="00C24A3D">
      <w:pPr>
        <w:pStyle w:val="Standardtekst"/>
        <w:ind w:left="300"/>
        <w:rPr>
          <w:rFonts w:ascii="Calibri" w:hAnsi="Calibri"/>
        </w:rPr>
      </w:pPr>
    </w:p>
    <w:p w:rsidR="00D47E12" w:rsidRPr="009F5860" w:rsidRDefault="00C24A3D">
      <w:pPr>
        <w:pStyle w:val="Standardtekst"/>
        <w:rPr>
          <w:rFonts w:ascii="Calibri" w:hAnsi="Calibri"/>
        </w:rPr>
      </w:pPr>
      <w:r w:rsidRPr="009F5860">
        <w:rPr>
          <w:rFonts w:ascii="Calibri" w:hAnsi="Calibri"/>
        </w:rPr>
        <w:t>G = grunnbeløpet i Folketrygden so</w:t>
      </w:r>
      <w:r w:rsidR="00BD5564" w:rsidRPr="009F5860">
        <w:rPr>
          <w:rFonts w:ascii="Calibri" w:hAnsi="Calibri"/>
        </w:rPr>
        <w:t>m fra 01.05.16</w:t>
      </w:r>
      <w:r w:rsidR="00C552C6" w:rsidRPr="009F5860">
        <w:rPr>
          <w:rFonts w:ascii="Calibri" w:hAnsi="Calibri"/>
        </w:rPr>
        <w:t xml:space="preserve"> </w:t>
      </w:r>
      <w:r w:rsidRPr="009F5860">
        <w:rPr>
          <w:rFonts w:ascii="Calibri" w:hAnsi="Calibri"/>
        </w:rPr>
        <w:t xml:space="preserve">er kr </w:t>
      </w:r>
      <w:r w:rsidR="00BD5564" w:rsidRPr="009F5860">
        <w:rPr>
          <w:rFonts w:ascii="Calibri" w:hAnsi="Calibri"/>
        </w:rPr>
        <w:t>92 576</w:t>
      </w:r>
      <w:r w:rsidRPr="009F5860">
        <w:rPr>
          <w:rFonts w:ascii="Calibri" w:hAnsi="Calibri"/>
        </w:rPr>
        <w:t xml:space="preserve">. </w:t>
      </w:r>
    </w:p>
    <w:p w:rsidR="00D47E12" w:rsidRPr="009F5860" w:rsidRDefault="00C24A3D">
      <w:pPr>
        <w:pStyle w:val="Standardtekst"/>
        <w:rPr>
          <w:rFonts w:ascii="Calibri" w:hAnsi="Calibri"/>
        </w:rPr>
      </w:pPr>
      <w:r w:rsidRPr="009F5860">
        <w:rPr>
          <w:rFonts w:ascii="Calibri" w:hAnsi="Calibri"/>
        </w:rPr>
        <w:t>Minste</w:t>
      </w:r>
      <w:r w:rsidR="00BD5564" w:rsidRPr="009F5860">
        <w:rPr>
          <w:rFonts w:ascii="Calibri" w:hAnsi="Calibri"/>
        </w:rPr>
        <w:t>pensjon er kr 15 312</w:t>
      </w:r>
      <w:r w:rsidR="00AB2FE2" w:rsidRPr="009F5860">
        <w:rPr>
          <w:rFonts w:ascii="Calibri" w:hAnsi="Calibri"/>
        </w:rPr>
        <w:t xml:space="preserve"> per mnd. </w:t>
      </w:r>
    </w:p>
    <w:p w:rsidR="00C24A3D" w:rsidRPr="009F5860" w:rsidRDefault="00C24A3D">
      <w:pPr>
        <w:pStyle w:val="Standardtekst"/>
        <w:rPr>
          <w:rFonts w:ascii="Calibri" w:hAnsi="Calibri"/>
        </w:rPr>
      </w:pPr>
      <w:r w:rsidRPr="009F5860">
        <w:rPr>
          <w:rFonts w:ascii="Calibri" w:hAnsi="Calibri"/>
        </w:rPr>
        <w:t>Bankinnskudd og aksjeverdi hentes ut fra likningsutskriften.</w:t>
      </w:r>
    </w:p>
    <w:p w:rsidR="00C24A3D" w:rsidRPr="009F5860" w:rsidRDefault="00C24A3D">
      <w:pPr>
        <w:pStyle w:val="Standardtekst"/>
        <w:rPr>
          <w:rFonts w:ascii="Calibri" w:hAnsi="Calibri"/>
        </w:rPr>
      </w:pPr>
    </w:p>
    <w:p w:rsidR="00C24A3D" w:rsidRDefault="00C24A3D" w:rsidP="006930D1">
      <w:pPr>
        <w:pStyle w:val="Standardtekst"/>
      </w:pPr>
    </w:p>
    <w:sectPr w:rsidR="00C24A3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6A6"/>
    <w:multiLevelType w:val="hybridMultilevel"/>
    <w:tmpl w:val="99D2BCE8"/>
    <w:lvl w:ilvl="0" w:tplc="A3428FEA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B315C43"/>
    <w:multiLevelType w:val="hybridMultilevel"/>
    <w:tmpl w:val="6302BA0C"/>
    <w:lvl w:ilvl="0" w:tplc="E7E6E9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364C6"/>
    <w:multiLevelType w:val="hybridMultilevel"/>
    <w:tmpl w:val="9560EDCA"/>
    <w:lvl w:ilvl="0" w:tplc="A3428FEA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476666E0"/>
    <w:multiLevelType w:val="hybridMultilevel"/>
    <w:tmpl w:val="0C3EF80C"/>
    <w:lvl w:ilvl="0" w:tplc="A3428FE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2009D1"/>
    <w:multiLevelType w:val="hybridMultilevel"/>
    <w:tmpl w:val="83B64D3A"/>
    <w:lvl w:ilvl="0" w:tplc="A3428FE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9DC34D5"/>
    <w:multiLevelType w:val="hybridMultilevel"/>
    <w:tmpl w:val="3D4CDD84"/>
    <w:lvl w:ilvl="0" w:tplc="0414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compat/>
  <w:rsids>
    <w:rsidRoot w:val="000A5BD1"/>
    <w:rsid w:val="00012580"/>
    <w:rsid w:val="00076069"/>
    <w:rsid w:val="000A2FD6"/>
    <w:rsid w:val="000A5BD1"/>
    <w:rsid w:val="000B65E8"/>
    <w:rsid w:val="00211D69"/>
    <w:rsid w:val="002313AC"/>
    <w:rsid w:val="00244DCE"/>
    <w:rsid w:val="00255E60"/>
    <w:rsid w:val="002B59E0"/>
    <w:rsid w:val="00330D3E"/>
    <w:rsid w:val="00363544"/>
    <w:rsid w:val="003E387C"/>
    <w:rsid w:val="004233D7"/>
    <w:rsid w:val="00447204"/>
    <w:rsid w:val="004F54EF"/>
    <w:rsid w:val="00585EFC"/>
    <w:rsid w:val="006930D1"/>
    <w:rsid w:val="006B07B1"/>
    <w:rsid w:val="0083502D"/>
    <w:rsid w:val="00930496"/>
    <w:rsid w:val="009A5662"/>
    <w:rsid w:val="009E1B86"/>
    <w:rsid w:val="009F5860"/>
    <w:rsid w:val="00A45D31"/>
    <w:rsid w:val="00A90277"/>
    <w:rsid w:val="00A96F14"/>
    <w:rsid w:val="00AB2FE2"/>
    <w:rsid w:val="00BB0B2A"/>
    <w:rsid w:val="00BB3B4E"/>
    <w:rsid w:val="00BD5564"/>
    <w:rsid w:val="00C1695E"/>
    <w:rsid w:val="00C24A3D"/>
    <w:rsid w:val="00C552C6"/>
    <w:rsid w:val="00C7035D"/>
    <w:rsid w:val="00CA30AA"/>
    <w:rsid w:val="00D47E12"/>
    <w:rsid w:val="00D60329"/>
    <w:rsid w:val="00D639E7"/>
    <w:rsid w:val="00D64507"/>
    <w:rsid w:val="00D800F9"/>
    <w:rsid w:val="00DA462C"/>
    <w:rsid w:val="00DD6B60"/>
    <w:rsid w:val="00E869D0"/>
    <w:rsid w:val="00EE4900"/>
    <w:rsid w:val="00FD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tekst">
    <w:name w:val="Standardtekst"/>
    <w:basedOn w:val="Normal"/>
    <w:pPr>
      <w:autoSpaceDE w:val="0"/>
      <w:autoSpaceDN w:val="0"/>
      <w:adjustRightInd w:val="0"/>
    </w:pPr>
  </w:style>
  <w:style w:type="paragraph" w:styleId="Tittel">
    <w:name w:val="Title"/>
    <w:basedOn w:val="Normal"/>
    <w:next w:val="Normal"/>
    <w:link w:val="TittelTegn"/>
    <w:uiPriority w:val="10"/>
    <w:qFormat/>
    <w:rsid w:val="006930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uiPriority w:val="10"/>
    <w:rsid w:val="006930D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EE4900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E4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HILDUR OG ARTHUR GJERDES LEGAT</vt:lpstr>
    </vt:vector>
  </TitlesOfParts>
  <Company>Stavanger Kommune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HILDUR OG ARTHUR GJERDES LEGAT</dc:title>
  <dc:creator>Slutt bruker</dc:creator>
  <cp:lastModifiedBy>Stig</cp:lastModifiedBy>
  <cp:revision>2</cp:revision>
  <cp:lastPrinted>2010-02-18T07:19:00Z</cp:lastPrinted>
  <dcterms:created xsi:type="dcterms:W3CDTF">2017-09-11T11:41:00Z</dcterms:created>
  <dcterms:modified xsi:type="dcterms:W3CDTF">2017-09-11T11:41:00Z</dcterms:modified>
</cp:coreProperties>
</file>